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9D" w:rsidRDefault="00431F9D" w:rsidP="00762DCE">
      <w:pPr>
        <w:pStyle w:val="Heading1"/>
      </w:pPr>
      <w:r w:rsidRPr="00FC072D">
        <w:rPr>
          <w:lang w:val="en-CA"/>
        </w:rPr>
        <w:fldChar w:fldCharType="begin"/>
      </w:r>
      <w:r w:rsidRPr="00FC072D">
        <w:rPr>
          <w:lang w:val="en-CA"/>
        </w:rPr>
        <w:instrText xml:space="preserve"> SEQ CHAPTER \h \r 1</w:instrText>
      </w:r>
      <w:r w:rsidRPr="00FC072D">
        <w:rPr>
          <w:lang w:val="en-CA"/>
        </w:rPr>
        <w:fldChar w:fldCharType="end"/>
      </w:r>
      <w:r w:rsidR="00762DCE">
        <w:t xml:space="preserve">APPENDIX K: </w:t>
      </w:r>
      <w:r w:rsidR="005B1A8B">
        <w:t>NHOP OPERATIONAL MAPS</w:t>
      </w:r>
    </w:p>
    <w:p w:rsidR="002B4449" w:rsidRPr="00FC072D" w:rsidRDefault="002B4449" w:rsidP="00431F9D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(TERMINAL AREAS)</w:t>
      </w:r>
    </w:p>
    <w:p w:rsidR="00295EB3" w:rsidRDefault="00295EB3" w:rsidP="00431F9D">
      <w:pPr>
        <w:rPr>
          <w:rFonts w:ascii="Times New Roman" w:hAnsi="Times New Roman"/>
          <w:sz w:val="24"/>
          <w:szCs w:val="24"/>
        </w:rPr>
      </w:pPr>
    </w:p>
    <w:p w:rsidR="00295EB3" w:rsidRDefault="00295EB3" w:rsidP="00295EB3">
      <w:pPr>
        <w:rPr>
          <w:rFonts w:ascii="Times New Roman" w:hAnsi="Times New Roman"/>
          <w:sz w:val="24"/>
          <w:szCs w:val="24"/>
        </w:rPr>
      </w:pPr>
    </w:p>
    <w:p w:rsidR="00295EB3" w:rsidRDefault="00762DCE" w:rsidP="00295EB3">
      <w:pPr>
        <w:rPr>
          <w:rFonts w:ascii="Times New Roman" w:hAnsi="Times New Roman"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28575</wp:posOffset>
            </wp:positionV>
            <wp:extent cx="5135880" cy="6441440"/>
            <wp:effectExtent l="38100" t="38100" r="45720" b="35560"/>
            <wp:wrapTopAndBottom/>
            <wp:docPr id="5" name="Picture 2" descr="1-Tex Coast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Tex Coast-l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441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B8" w:rsidRPr="00295EB3" w:rsidRDefault="00295EB3" w:rsidP="00295EB3">
      <w:pPr>
        <w:jc w:val="center"/>
        <w:rPr>
          <w:rFonts w:ascii="Times New Roman" w:hAnsi="Times New Roman"/>
          <w:b/>
          <w:sz w:val="24"/>
          <w:szCs w:val="24"/>
        </w:rPr>
      </w:pPr>
      <w:r w:rsidRPr="00295EB3">
        <w:rPr>
          <w:rFonts w:ascii="Times New Roman" w:hAnsi="Times New Roman"/>
          <w:b/>
          <w:sz w:val="24"/>
          <w:szCs w:val="24"/>
        </w:rPr>
        <w:t>Figure K-1. Texas Coast</w:t>
      </w:r>
    </w:p>
    <w:p w:rsidR="00431F9D" w:rsidRDefault="00295EB3" w:rsidP="00431F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E3EE7" w:rsidRDefault="00762DCE" w:rsidP="00431F9D">
      <w:pPr>
        <w:rPr>
          <w:rFonts w:ascii="Times New Roman" w:hAnsi="Times New Roman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89535</wp:posOffset>
            </wp:positionV>
            <wp:extent cx="5218430" cy="7383145"/>
            <wp:effectExtent l="38100" t="38100" r="39370" b="46355"/>
            <wp:wrapTopAndBottom/>
            <wp:docPr id="3" name="Picture 3" descr="2-LCH-PNS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LCH-PNS-l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383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133" w:rsidRDefault="00E06D24" w:rsidP="00E32133">
      <w:pPr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>Figure K-2. Lake Charles, LA</w:t>
      </w:r>
      <w:r w:rsidR="00E32133" w:rsidRPr="00E32133">
        <w:rPr>
          <w:rFonts w:ascii="Times New Roman" w:hAnsi="Times New Roman"/>
          <w:b/>
          <w:sz w:val="24"/>
          <w:szCs w:val="24"/>
          <w:lang w:val="fr-FR"/>
        </w:rPr>
        <w:t xml:space="preserve"> - Pensacola, FL</w:t>
      </w:r>
    </w:p>
    <w:p w:rsidR="00E06D24" w:rsidRPr="00E06D24" w:rsidRDefault="00E06D24" w:rsidP="00E06D24">
      <w:pPr>
        <w:rPr>
          <w:rFonts w:ascii="Times New Roman" w:hAnsi="Times New Roman"/>
          <w:sz w:val="24"/>
          <w:szCs w:val="24"/>
          <w:lang w:val="fr-FR"/>
        </w:rPr>
      </w:pPr>
    </w:p>
    <w:p w:rsidR="00E32133" w:rsidRDefault="00E32133" w:rsidP="00E32133">
      <w:pPr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193040</wp:posOffset>
            </wp:positionV>
            <wp:extent cx="5443220" cy="7176135"/>
            <wp:effectExtent l="38100" t="38100" r="43180" b="43815"/>
            <wp:wrapTopAndBottom/>
            <wp:docPr id="4" name="Picture 4" descr="3-PNS-TLH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PNS-TLH-l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17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133" w:rsidRDefault="00E32133" w:rsidP="00E32133">
      <w:pPr>
        <w:rPr>
          <w:rFonts w:ascii="Times New Roman" w:hAnsi="Times New Roman"/>
          <w:sz w:val="24"/>
          <w:szCs w:val="24"/>
          <w:lang w:val="fr-FR"/>
        </w:rPr>
      </w:pPr>
    </w:p>
    <w:p w:rsidR="00E06D24" w:rsidRPr="00AE1393" w:rsidRDefault="00E06D24" w:rsidP="00E06D24">
      <w:pPr>
        <w:jc w:val="center"/>
        <w:rPr>
          <w:rFonts w:ascii="Times New Roman" w:hAnsi="Times New Roman"/>
          <w:sz w:val="24"/>
          <w:szCs w:val="24"/>
        </w:rPr>
      </w:pPr>
      <w:r w:rsidRPr="00AE1393">
        <w:rPr>
          <w:rFonts w:ascii="Times New Roman" w:hAnsi="Times New Roman"/>
          <w:b/>
          <w:sz w:val="24"/>
          <w:szCs w:val="24"/>
        </w:rPr>
        <w:t>Figure K-3. Pensacola, FL – Tallahassee, FL</w:t>
      </w:r>
    </w:p>
    <w:p w:rsidR="00AE1393" w:rsidRDefault="00E06D24" w:rsidP="00E32133">
      <w:pPr>
        <w:rPr>
          <w:rFonts w:ascii="Times New Roman" w:hAnsi="Times New Roman"/>
          <w:sz w:val="24"/>
          <w:szCs w:val="24"/>
        </w:rPr>
      </w:pPr>
      <w:r w:rsidRPr="00AE1393">
        <w:rPr>
          <w:rFonts w:ascii="Times New Roman" w:hAnsi="Times New Roman"/>
          <w:sz w:val="24"/>
          <w:szCs w:val="24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179705</wp:posOffset>
            </wp:positionV>
            <wp:extent cx="5536565" cy="7252335"/>
            <wp:effectExtent l="38100" t="38100" r="45085" b="43815"/>
            <wp:wrapTopAndBottom/>
            <wp:docPr id="6" name="Picture 6" descr="4-FLA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FLA-l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252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93" w:rsidRDefault="00AE1393" w:rsidP="00E32133">
      <w:pPr>
        <w:rPr>
          <w:rFonts w:ascii="Times New Roman" w:hAnsi="Times New Roman"/>
          <w:sz w:val="24"/>
          <w:szCs w:val="24"/>
        </w:rPr>
      </w:pPr>
    </w:p>
    <w:p w:rsidR="00E06D24" w:rsidRDefault="00AE1393" w:rsidP="00AE1393">
      <w:pPr>
        <w:jc w:val="center"/>
        <w:rPr>
          <w:rFonts w:ascii="Times New Roman" w:hAnsi="Times New Roman"/>
          <w:sz w:val="24"/>
          <w:szCs w:val="24"/>
        </w:rPr>
      </w:pPr>
      <w:r w:rsidRPr="00AE1393">
        <w:rPr>
          <w:rFonts w:ascii="Times New Roman" w:hAnsi="Times New Roman"/>
          <w:b/>
          <w:sz w:val="24"/>
          <w:szCs w:val="24"/>
        </w:rPr>
        <w:t>Figure K-4. Central/Southern Florida</w:t>
      </w:r>
    </w:p>
    <w:p w:rsidR="00AE1393" w:rsidRDefault="00AE1393" w:rsidP="00AE13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269240</wp:posOffset>
            </wp:positionV>
            <wp:extent cx="4563745" cy="7418705"/>
            <wp:effectExtent l="38100" t="38100" r="46355" b="29845"/>
            <wp:wrapTopAndBottom/>
            <wp:docPr id="7" name="Picture 7" descr="5-CUBA-GCM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-CUBA-GCM-l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7418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93" w:rsidRDefault="00AE1393" w:rsidP="00AE1393">
      <w:pPr>
        <w:rPr>
          <w:rFonts w:ascii="Times New Roman" w:hAnsi="Times New Roman"/>
          <w:sz w:val="24"/>
          <w:szCs w:val="24"/>
        </w:rPr>
      </w:pPr>
    </w:p>
    <w:p w:rsidR="00AE1393" w:rsidRDefault="00AE1393" w:rsidP="00AE1393">
      <w:pPr>
        <w:jc w:val="center"/>
        <w:rPr>
          <w:rFonts w:ascii="Times New Roman" w:hAnsi="Times New Roman"/>
          <w:b/>
          <w:sz w:val="24"/>
          <w:szCs w:val="24"/>
        </w:rPr>
      </w:pPr>
      <w:r w:rsidRPr="00AE1393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5</w:t>
      </w:r>
      <w:r w:rsidRPr="00AE1393">
        <w:rPr>
          <w:rFonts w:ascii="Times New Roman" w:hAnsi="Times New Roman"/>
          <w:b/>
          <w:sz w:val="24"/>
          <w:szCs w:val="24"/>
        </w:rPr>
        <w:t>. C</w:t>
      </w:r>
      <w:r>
        <w:rPr>
          <w:rFonts w:ascii="Times New Roman" w:hAnsi="Times New Roman"/>
          <w:b/>
          <w:sz w:val="24"/>
          <w:szCs w:val="24"/>
        </w:rPr>
        <w:t>uba – Grand Cayman</w:t>
      </w:r>
    </w:p>
    <w:p w:rsidR="00DE3EE7" w:rsidRPr="00DE3EE7" w:rsidRDefault="00DE3EE7" w:rsidP="00DE3E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269240</wp:posOffset>
            </wp:positionV>
            <wp:extent cx="5328285" cy="7127240"/>
            <wp:effectExtent l="38100" t="38100" r="43815" b="35560"/>
            <wp:wrapTopAndBottom/>
            <wp:docPr id="8" name="Picture 8" descr="6-ZQA-ZFP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-ZQA-ZFP-l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127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93" w:rsidRDefault="00AE1393" w:rsidP="00AE1393">
      <w:pPr>
        <w:rPr>
          <w:rFonts w:ascii="Times New Roman" w:hAnsi="Times New Roman"/>
          <w:sz w:val="24"/>
          <w:szCs w:val="24"/>
        </w:rPr>
      </w:pPr>
    </w:p>
    <w:p w:rsidR="00DE3EE7" w:rsidRPr="00DE3EE7" w:rsidRDefault="00DE3EE7" w:rsidP="00DE3EE7">
      <w:pPr>
        <w:jc w:val="center"/>
        <w:rPr>
          <w:rFonts w:ascii="Times New Roman" w:hAnsi="Times New Roman"/>
          <w:b/>
          <w:sz w:val="24"/>
          <w:szCs w:val="24"/>
        </w:rPr>
      </w:pPr>
      <w:r w:rsidRPr="00AE1393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6</w:t>
      </w:r>
      <w:r w:rsidRPr="00AE1393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The Bahamas: Nassau - Freeport</w:t>
      </w:r>
    </w:p>
    <w:p w:rsidR="00DE3EE7" w:rsidRDefault="00DE3EE7" w:rsidP="00AE13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E3EE7" w:rsidRDefault="00762DCE" w:rsidP="00AE139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48895</wp:posOffset>
            </wp:positionV>
            <wp:extent cx="5286375" cy="7127240"/>
            <wp:effectExtent l="38100" t="38100" r="47625" b="35560"/>
            <wp:wrapTopAndBottom/>
            <wp:docPr id="9" name="Picture 9" descr="7-GTK-PVN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-GTK-PVN-l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127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EE7" w:rsidRPr="00F87D3A" w:rsidRDefault="00DE3EE7" w:rsidP="00DE3EE7">
      <w:pPr>
        <w:jc w:val="center"/>
        <w:rPr>
          <w:rFonts w:ascii="Times New Roman" w:hAnsi="Times New Roman"/>
          <w:b/>
          <w:sz w:val="24"/>
          <w:szCs w:val="24"/>
        </w:rPr>
      </w:pPr>
      <w:r w:rsidRPr="00F87D3A">
        <w:rPr>
          <w:rFonts w:ascii="Times New Roman" w:hAnsi="Times New Roman"/>
          <w:b/>
          <w:sz w:val="24"/>
          <w:szCs w:val="24"/>
        </w:rPr>
        <w:t>Figure K-7. Turks &amp; Caicos Islands</w:t>
      </w:r>
      <w:r w:rsidR="00F87D3A" w:rsidRPr="00F87D3A">
        <w:rPr>
          <w:rFonts w:ascii="Times New Roman" w:hAnsi="Times New Roman"/>
          <w:b/>
          <w:sz w:val="24"/>
          <w:szCs w:val="24"/>
        </w:rPr>
        <w:t xml:space="preserve">: </w:t>
      </w:r>
      <w:r w:rsidR="00F87D3A" w:rsidRPr="00F87D3A">
        <w:rPr>
          <w:rFonts w:ascii="Times New Roman" w:hAnsi="Times New Roman"/>
          <w:b/>
          <w:bCs/>
          <w:sz w:val="24"/>
          <w:szCs w:val="24"/>
        </w:rPr>
        <w:t>G</w:t>
      </w:r>
      <w:r w:rsidR="00F87D3A">
        <w:rPr>
          <w:rFonts w:ascii="Times New Roman" w:hAnsi="Times New Roman"/>
          <w:b/>
          <w:bCs/>
          <w:sz w:val="24"/>
          <w:szCs w:val="24"/>
        </w:rPr>
        <w:t>rand Turk</w:t>
      </w:r>
      <w:r w:rsidR="00F87D3A" w:rsidRPr="00F87D3A">
        <w:rPr>
          <w:rFonts w:ascii="Times New Roman" w:hAnsi="Times New Roman"/>
          <w:b/>
          <w:bCs/>
          <w:sz w:val="24"/>
          <w:szCs w:val="24"/>
        </w:rPr>
        <w:t xml:space="preserve"> - P</w:t>
      </w:r>
      <w:r w:rsidR="00F87D3A">
        <w:rPr>
          <w:rFonts w:ascii="Times New Roman" w:hAnsi="Times New Roman"/>
          <w:b/>
          <w:bCs/>
          <w:sz w:val="24"/>
          <w:szCs w:val="24"/>
        </w:rPr>
        <w:t>rovidenciales</w:t>
      </w:r>
    </w:p>
    <w:p w:rsidR="00DE3EE7" w:rsidRDefault="00F87D3A" w:rsidP="00AE13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179705</wp:posOffset>
            </wp:positionV>
            <wp:extent cx="5558155" cy="6947535"/>
            <wp:effectExtent l="38100" t="38100" r="42545" b="43815"/>
            <wp:wrapTopAndBottom/>
            <wp:docPr id="10" name="Picture 10" descr="8-OMN-MYR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-OMN-MYR-l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6947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D3A" w:rsidRDefault="00F87D3A" w:rsidP="00AE1393">
      <w:pPr>
        <w:rPr>
          <w:rFonts w:ascii="Times New Roman" w:hAnsi="Times New Roman"/>
          <w:sz w:val="24"/>
          <w:szCs w:val="24"/>
        </w:rPr>
      </w:pPr>
    </w:p>
    <w:p w:rsidR="00F87D3A" w:rsidRDefault="00F87D3A" w:rsidP="00F87D3A">
      <w:pPr>
        <w:jc w:val="center"/>
        <w:rPr>
          <w:rFonts w:ascii="Times New Roman" w:hAnsi="Times New Roman"/>
          <w:sz w:val="24"/>
          <w:szCs w:val="24"/>
        </w:rPr>
      </w:pPr>
      <w:r w:rsidRPr="00F87D3A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8</w:t>
      </w:r>
      <w:r w:rsidRPr="00F87D3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Daytona Beach, FL – Myrtle Beach, SC</w:t>
      </w:r>
    </w:p>
    <w:p w:rsidR="00F87D3A" w:rsidRDefault="00FD2D7F" w:rsidP="00AE13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62DCE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179705</wp:posOffset>
            </wp:positionV>
            <wp:extent cx="5666105" cy="7252335"/>
            <wp:effectExtent l="38100" t="38100" r="29845" b="43815"/>
            <wp:wrapTopAndBottom/>
            <wp:docPr id="11" name="Picture 11" descr="9-ILM-ACY-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-ILM-ACY-lo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252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D7F" w:rsidRDefault="00FD2D7F" w:rsidP="00AE1393">
      <w:pPr>
        <w:rPr>
          <w:rFonts w:ascii="Times New Roman" w:hAnsi="Times New Roman"/>
          <w:sz w:val="24"/>
          <w:szCs w:val="24"/>
        </w:rPr>
      </w:pPr>
    </w:p>
    <w:p w:rsidR="00FD2D7F" w:rsidRDefault="00FD2D7F" w:rsidP="00FD2D7F">
      <w:pPr>
        <w:jc w:val="center"/>
        <w:rPr>
          <w:rFonts w:ascii="Times New Roman" w:hAnsi="Times New Roman"/>
          <w:sz w:val="24"/>
          <w:szCs w:val="24"/>
        </w:rPr>
      </w:pPr>
      <w:r w:rsidRPr="00F87D3A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9</w:t>
      </w:r>
      <w:r w:rsidRPr="00F87D3A">
        <w:rPr>
          <w:rFonts w:ascii="Times New Roman" w:hAnsi="Times New Roman"/>
          <w:b/>
          <w:sz w:val="24"/>
          <w:szCs w:val="24"/>
        </w:rPr>
        <w:t xml:space="preserve">. </w:t>
      </w:r>
      <w:r w:rsidR="000E626F">
        <w:rPr>
          <w:rFonts w:ascii="Times New Roman" w:hAnsi="Times New Roman"/>
          <w:b/>
          <w:sz w:val="24"/>
          <w:szCs w:val="24"/>
        </w:rPr>
        <w:t>Wilmington</w:t>
      </w:r>
      <w:r>
        <w:rPr>
          <w:rFonts w:ascii="Times New Roman" w:hAnsi="Times New Roman"/>
          <w:b/>
          <w:sz w:val="24"/>
          <w:szCs w:val="24"/>
        </w:rPr>
        <w:t>, DE – Atlantic City, NJ</w:t>
      </w:r>
    </w:p>
    <w:p w:rsidR="00721842" w:rsidRDefault="0018190A" w:rsidP="00AE13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62DC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5199380"/>
            <wp:effectExtent l="0" t="0" r="0" b="1270"/>
            <wp:docPr id="1" name="Picture 1" descr="ZMA-S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MA-SJ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2" w:rsidRDefault="00721842" w:rsidP="00721842">
      <w:pPr>
        <w:jc w:val="center"/>
        <w:rPr>
          <w:rFonts w:ascii="Times New Roman" w:hAnsi="Times New Roman"/>
          <w:sz w:val="24"/>
          <w:szCs w:val="24"/>
        </w:rPr>
      </w:pPr>
      <w:r w:rsidRPr="00F87D3A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10</w:t>
      </w:r>
      <w:r w:rsidRPr="00F87D3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Radar coverage map – San Juan, PR, Air Route Traffic Control Center.</w:t>
      </w:r>
      <w:r w:rsidR="00476418">
        <w:rPr>
          <w:rFonts w:ascii="Times New Roman" w:hAnsi="Times New Roman"/>
          <w:b/>
          <w:sz w:val="24"/>
          <w:szCs w:val="24"/>
        </w:rPr>
        <w:t xml:space="preserve"> Radar range rings based  on line-of-sight shown in color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:rsidR="00721842" w:rsidRPr="00721842" w:rsidRDefault="00762DCE" w:rsidP="007218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97705"/>
            <wp:effectExtent l="0" t="0" r="0" b="0"/>
            <wp:docPr id="2" name="Picture 2" descr="ZMA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MA 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18" w:rsidRDefault="00721842" w:rsidP="00721842">
      <w:pPr>
        <w:jc w:val="center"/>
        <w:rPr>
          <w:rFonts w:ascii="Times New Roman" w:hAnsi="Times New Roman"/>
          <w:b/>
          <w:sz w:val="24"/>
          <w:szCs w:val="24"/>
        </w:rPr>
      </w:pPr>
      <w:r w:rsidRPr="00F87D3A">
        <w:rPr>
          <w:rFonts w:ascii="Times New Roman" w:hAnsi="Times New Roman"/>
          <w:b/>
          <w:sz w:val="24"/>
          <w:szCs w:val="24"/>
        </w:rPr>
        <w:t>Figure K-</w:t>
      </w:r>
      <w:r>
        <w:rPr>
          <w:rFonts w:ascii="Times New Roman" w:hAnsi="Times New Roman"/>
          <w:b/>
          <w:sz w:val="24"/>
          <w:szCs w:val="24"/>
        </w:rPr>
        <w:t>11</w:t>
      </w:r>
      <w:r w:rsidRPr="00F87D3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Radar coverage map – Miami, FL, Air Route Traffic Control Center. </w:t>
      </w:r>
    </w:p>
    <w:p w:rsidR="00721842" w:rsidRDefault="00476418" w:rsidP="0072184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Radar range rings based  on line-of-sight shown in color</w:t>
      </w:r>
    </w:p>
    <w:p w:rsidR="00721842" w:rsidRPr="00721842" w:rsidRDefault="00721842" w:rsidP="00721842">
      <w:pPr>
        <w:rPr>
          <w:rFonts w:ascii="Times New Roman" w:hAnsi="Times New Roman"/>
          <w:sz w:val="24"/>
          <w:szCs w:val="24"/>
        </w:rPr>
      </w:pPr>
    </w:p>
    <w:p w:rsidR="00721842" w:rsidRDefault="00721842" w:rsidP="00721842">
      <w:pPr>
        <w:rPr>
          <w:rFonts w:ascii="Times New Roman" w:hAnsi="Times New Roman"/>
          <w:sz w:val="24"/>
          <w:szCs w:val="24"/>
        </w:rPr>
      </w:pPr>
    </w:p>
    <w:p w:rsidR="00FD2D7F" w:rsidRPr="00721842" w:rsidRDefault="00FD2D7F" w:rsidP="00721842">
      <w:pPr>
        <w:jc w:val="center"/>
        <w:rPr>
          <w:rFonts w:ascii="Times New Roman" w:hAnsi="Times New Roman"/>
          <w:sz w:val="24"/>
          <w:szCs w:val="24"/>
        </w:rPr>
      </w:pPr>
    </w:p>
    <w:sectPr w:rsidR="00FD2D7F" w:rsidRPr="00721842" w:rsidSect="00431F9D">
      <w:footerReference w:type="default" r:id="rId18"/>
      <w:pgSz w:w="12240" w:h="15840" w:code="1"/>
      <w:pgMar w:top="144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5C8" w:rsidRDefault="007A15C8">
      <w:r>
        <w:separator/>
      </w:r>
    </w:p>
  </w:endnote>
  <w:endnote w:type="continuationSeparator" w:id="0">
    <w:p w:rsidR="007A15C8" w:rsidRDefault="007A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8AE" w:rsidRPr="00431F9D" w:rsidRDefault="000A08AE" w:rsidP="00431F9D">
    <w:pPr>
      <w:jc w:val="center"/>
      <w:rPr>
        <w:rFonts w:ascii="Times New Roman" w:hAnsi="Times New Roman"/>
        <w:sz w:val="24"/>
        <w:szCs w:val="24"/>
      </w:rPr>
    </w:pPr>
    <w:r w:rsidRPr="00431F9D">
      <w:rPr>
        <w:rFonts w:ascii="Times New Roman" w:hAnsi="Times New Roman"/>
        <w:sz w:val="24"/>
        <w:szCs w:val="24"/>
      </w:rPr>
      <w:t>K-</w:t>
    </w:r>
    <w:r w:rsidRPr="00431F9D">
      <w:rPr>
        <w:rStyle w:val="PageNumber"/>
        <w:rFonts w:ascii="Times New Roman" w:hAnsi="Times New Roman"/>
        <w:sz w:val="24"/>
        <w:szCs w:val="24"/>
      </w:rPr>
      <w:fldChar w:fldCharType="begin"/>
    </w:r>
    <w:r w:rsidRPr="00431F9D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Pr="00431F9D">
      <w:rPr>
        <w:rStyle w:val="PageNumber"/>
        <w:rFonts w:ascii="Times New Roman" w:hAnsi="Times New Roman"/>
        <w:sz w:val="24"/>
        <w:szCs w:val="24"/>
      </w:rPr>
      <w:fldChar w:fldCharType="separate"/>
    </w:r>
    <w:r w:rsidR="00762DCE">
      <w:rPr>
        <w:rStyle w:val="PageNumber"/>
        <w:rFonts w:ascii="Times New Roman" w:hAnsi="Times New Roman"/>
        <w:noProof/>
        <w:sz w:val="24"/>
        <w:szCs w:val="24"/>
      </w:rPr>
      <w:t>2</w:t>
    </w:r>
    <w:r w:rsidRPr="00431F9D">
      <w:rPr>
        <w:rStyle w:val="PageNumber"/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5C8" w:rsidRDefault="007A15C8">
      <w:r>
        <w:separator/>
      </w:r>
    </w:p>
  </w:footnote>
  <w:footnote w:type="continuationSeparator" w:id="0">
    <w:p w:rsidR="007A15C8" w:rsidRDefault="007A1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C5"/>
    <w:rsid w:val="00010BD2"/>
    <w:rsid w:val="00065FB5"/>
    <w:rsid w:val="000A08AE"/>
    <w:rsid w:val="000D7FC5"/>
    <w:rsid w:val="000E626F"/>
    <w:rsid w:val="00106CB5"/>
    <w:rsid w:val="0018190A"/>
    <w:rsid w:val="00194A8B"/>
    <w:rsid w:val="001C744B"/>
    <w:rsid w:val="0021096C"/>
    <w:rsid w:val="002116E8"/>
    <w:rsid w:val="00250554"/>
    <w:rsid w:val="00295EB3"/>
    <w:rsid w:val="002B4449"/>
    <w:rsid w:val="003121B8"/>
    <w:rsid w:val="003B20DE"/>
    <w:rsid w:val="003E4AFE"/>
    <w:rsid w:val="00427AA4"/>
    <w:rsid w:val="00431F9D"/>
    <w:rsid w:val="00456FC6"/>
    <w:rsid w:val="00476418"/>
    <w:rsid w:val="004F0DBB"/>
    <w:rsid w:val="005B1A8B"/>
    <w:rsid w:val="00623478"/>
    <w:rsid w:val="006B38FB"/>
    <w:rsid w:val="006B39A5"/>
    <w:rsid w:val="006D5CDB"/>
    <w:rsid w:val="006E52AA"/>
    <w:rsid w:val="00720E7F"/>
    <w:rsid w:val="00721842"/>
    <w:rsid w:val="00727A1D"/>
    <w:rsid w:val="00762DCE"/>
    <w:rsid w:val="007A15C8"/>
    <w:rsid w:val="00840F25"/>
    <w:rsid w:val="0084568F"/>
    <w:rsid w:val="00847B7D"/>
    <w:rsid w:val="008A720D"/>
    <w:rsid w:val="008F34BE"/>
    <w:rsid w:val="008F771C"/>
    <w:rsid w:val="00986C5D"/>
    <w:rsid w:val="00A02941"/>
    <w:rsid w:val="00A656F4"/>
    <w:rsid w:val="00AD6FE5"/>
    <w:rsid w:val="00AE1393"/>
    <w:rsid w:val="00AF6A40"/>
    <w:rsid w:val="00B13187"/>
    <w:rsid w:val="00B55E5C"/>
    <w:rsid w:val="00CB413F"/>
    <w:rsid w:val="00CB47AD"/>
    <w:rsid w:val="00D0378C"/>
    <w:rsid w:val="00D30226"/>
    <w:rsid w:val="00D35B40"/>
    <w:rsid w:val="00DC01B9"/>
    <w:rsid w:val="00DE09AC"/>
    <w:rsid w:val="00DE3EE7"/>
    <w:rsid w:val="00E06D24"/>
    <w:rsid w:val="00E32133"/>
    <w:rsid w:val="00E721AF"/>
    <w:rsid w:val="00E96983"/>
    <w:rsid w:val="00EA5C2C"/>
    <w:rsid w:val="00EB2DC1"/>
    <w:rsid w:val="00ED29A5"/>
    <w:rsid w:val="00EF4637"/>
    <w:rsid w:val="00F02845"/>
    <w:rsid w:val="00F04F84"/>
    <w:rsid w:val="00F27BAB"/>
    <w:rsid w:val="00F673CA"/>
    <w:rsid w:val="00F80B11"/>
    <w:rsid w:val="00F833F5"/>
    <w:rsid w:val="00F87D3A"/>
    <w:rsid w:val="00F924DA"/>
    <w:rsid w:val="00FC072D"/>
    <w:rsid w:val="00FD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G Times" w:hAnsi="CG 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2DCE"/>
    <w:pPr>
      <w:keepNext/>
      <w:spacing w:before="240" w:after="60"/>
      <w:jc w:val="center"/>
      <w:outlineLvl w:val="0"/>
    </w:pPr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ocument1">
    <w:name w:val="Document[1]"/>
    <w:pPr>
      <w:keepNext/>
      <w:widowControl w:val="0"/>
      <w:autoSpaceDE w:val="0"/>
      <w:autoSpaceDN w:val="0"/>
      <w:adjustRightInd w:val="0"/>
      <w:jc w:val="center"/>
    </w:pPr>
    <w:rPr>
      <w:rFonts w:ascii="CG Times" w:hAnsi="CG Times"/>
      <w:b/>
      <w:bCs/>
      <w:sz w:val="36"/>
      <w:szCs w:val="36"/>
    </w:rPr>
  </w:style>
  <w:style w:type="paragraph" w:customStyle="1" w:styleId="Document2">
    <w:name w:val="Document[2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  <w:u w:val="single"/>
    </w:rPr>
  </w:style>
  <w:style w:type="paragraph" w:customStyle="1" w:styleId="Document3">
    <w:name w:val="Document[3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</w:rPr>
  </w:style>
  <w:style w:type="paragraph" w:customStyle="1" w:styleId="Document4">
    <w:name w:val="Document[4]"/>
    <w:pPr>
      <w:widowControl w:val="0"/>
      <w:autoSpaceDE w:val="0"/>
      <w:autoSpaceDN w:val="0"/>
      <w:adjustRightInd w:val="0"/>
    </w:pPr>
    <w:rPr>
      <w:rFonts w:ascii="CG Times" w:hAnsi="CG Times"/>
      <w:b/>
      <w:bCs/>
      <w:i/>
      <w:iCs/>
      <w:sz w:val="24"/>
      <w:szCs w:val="24"/>
    </w:rPr>
  </w:style>
  <w:style w:type="paragraph" w:customStyle="1" w:styleId="Document5">
    <w:name w:val="Document[5]"/>
    <w:pPr>
      <w:widowControl w:val="0"/>
      <w:autoSpaceDE w:val="0"/>
      <w:autoSpaceDN w:val="0"/>
      <w:adjustRightInd w:val="0"/>
      <w:ind w:left="720"/>
      <w:jc w:val="both"/>
    </w:pPr>
    <w:rPr>
      <w:rFonts w:ascii="CG Times" w:hAnsi="CG Times"/>
      <w:sz w:val="24"/>
      <w:szCs w:val="24"/>
    </w:rPr>
  </w:style>
  <w:style w:type="paragraph" w:customStyle="1" w:styleId="Document6">
    <w:name w:val="Document[6]"/>
    <w:pPr>
      <w:widowControl w:val="0"/>
      <w:autoSpaceDE w:val="0"/>
      <w:autoSpaceDN w:val="0"/>
      <w:adjustRightInd w:val="0"/>
      <w:ind w:left="720" w:right="720"/>
      <w:jc w:val="both"/>
    </w:pPr>
    <w:rPr>
      <w:rFonts w:ascii="CG Times" w:hAnsi="CG Times"/>
      <w:sz w:val="24"/>
      <w:szCs w:val="24"/>
    </w:rPr>
  </w:style>
  <w:style w:type="paragraph" w:customStyle="1" w:styleId="Document7">
    <w:name w:val="Document[7]"/>
    <w:pPr>
      <w:widowControl w:val="0"/>
      <w:autoSpaceDE w:val="0"/>
      <w:autoSpaceDN w:val="0"/>
      <w:adjustRightInd w:val="0"/>
      <w:ind w:left="1440"/>
      <w:jc w:val="both"/>
    </w:pPr>
    <w:rPr>
      <w:rFonts w:ascii="CG Times" w:hAnsi="CG Times"/>
      <w:sz w:val="24"/>
      <w:szCs w:val="24"/>
    </w:rPr>
  </w:style>
  <w:style w:type="paragraph" w:customStyle="1" w:styleId="Document8">
    <w:name w:val="Document[8]"/>
    <w:pPr>
      <w:widowControl w:val="0"/>
      <w:autoSpaceDE w:val="0"/>
      <w:autoSpaceDN w:val="0"/>
      <w:adjustRightInd w:val="0"/>
      <w:ind w:left="1440" w:right="720"/>
      <w:jc w:val="both"/>
    </w:pPr>
    <w:rPr>
      <w:rFonts w:ascii="CG Times" w:hAnsi="CG Times"/>
      <w:sz w:val="24"/>
      <w:szCs w:val="24"/>
    </w:rPr>
  </w:style>
  <w:style w:type="paragraph" w:customStyle="1" w:styleId="Level9">
    <w:name w:val="Level 9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b/>
      <w:bCs/>
      <w:sz w:val="24"/>
      <w:szCs w:val="24"/>
    </w:rPr>
  </w:style>
  <w:style w:type="paragraph" w:customStyle="1" w:styleId="Level1">
    <w:name w:val="Level 1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2">
    <w:name w:val="Level 2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3">
    <w:name w:val="Level 3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4">
    <w:name w:val="Level 4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5">
    <w:name w:val="Level 5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6">
    <w:name w:val="Level 6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7">
    <w:name w:val="Level 7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8">
    <w:name w:val="Level 8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Bibliogrphy">
    <w:name w:val="Bibliogrphy"/>
    <w:pPr>
      <w:widowControl w:val="0"/>
      <w:autoSpaceDE w:val="0"/>
      <w:autoSpaceDN w:val="0"/>
      <w:adjustRightInd w:val="0"/>
      <w:ind w:left="720" w:hanging="720"/>
      <w:jc w:val="both"/>
    </w:pPr>
    <w:rPr>
      <w:rFonts w:ascii="CG Times" w:hAnsi="CG Times"/>
      <w:sz w:val="24"/>
      <w:szCs w:val="24"/>
    </w:rPr>
  </w:style>
  <w:style w:type="paragraph" w:customStyle="1" w:styleId="RightPar1">
    <w:name w:val="Right Par[1]"/>
    <w:pPr>
      <w:widowControl w:val="0"/>
      <w:tabs>
        <w:tab w:val="left" w:pos="720"/>
      </w:tabs>
      <w:autoSpaceDE w:val="0"/>
      <w:autoSpaceDN w:val="0"/>
      <w:adjustRightInd w:val="0"/>
      <w:ind w:left="720" w:hanging="1440"/>
      <w:jc w:val="both"/>
    </w:pPr>
    <w:rPr>
      <w:rFonts w:ascii="CG Times" w:hAnsi="CG Times"/>
      <w:sz w:val="24"/>
      <w:szCs w:val="24"/>
    </w:rPr>
  </w:style>
  <w:style w:type="paragraph" w:customStyle="1" w:styleId="RightPar2">
    <w:name w:val="Right Par[2]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2160"/>
      <w:jc w:val="both"/>
    </w:pPr>
    <w:rPr>
      <w:rFonts w:ascii="CG Times" w:hAnsi="CG Times"/>
      <w:sz w:val="24"/>
      <w:szCs w:val="24"/>
    </w:rPr>
  </w:style>
  <w:style w:type="paragraph" w:customStyle="1" w:styleId="RightPar3">
    <w:name w:val="Right Par[3]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2880"/>
      <w:jc w:val="both"/>
    </w:pPr>
    <w:rPr>
      <w:rFonts w:ascii="CG Times" w:hAnsi="CG Times"/>
      <w:sz w:val="24"/>
      <w:szCs w:val="24"/>
    </w:rPr>
  </w:style>
  <w:style w:type="paragraph" w:customStyle="1" w:styleId="RightPar4">
    <w:name w:val="Right Par[4]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3600"/>
      <w:jc w:val="both"/>
    </w:pPr>
    <w:rPr>
      <w:rFonts w:ascii="CG Times" w:hAnsi="CG Times"/>
      <w:sz w:val="24"/>
      <w:szCs w:val="24"/>
    </w:rPr>
  </w:style>
  <w:style w:type="paragraph" w:customStyle="1" w:styleId="RightPar5">
    <w:name w:val="Right Par[5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autoSpaceDE w:val="0"/>
      <w:autoSpaceDN w:val="0"/>
      <w:adjustRightInd w:val="0"/>
      <w:ind w:left="3600" w:hanging="4320"/>
      <w:jc w:val="both"/>
    </w:pPr>
    <w:rPr>
      <w:rFonts w:ascii="CG Times" w:hAnsi="CG Times"/>
      <w:sz w:val="24"/>
      <w:szCs w:val="24"/>
    </w:rPr>
  </w:style>
  <w:style w:type="paragraph" w:customStyle="1" w:styleId="RightPar6">
    <w:name w:val="Right Par[6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ind w:left="4320" w:hanging="5040"/>
      <w:jc w:val="both"/>
    </w:pPr>
    <w:rPr>
      <w:rFonts w:ascii="CG Times" w:hAnsi="CG Times"/>
      <w:sz w:val="24"/>
      <w:szCs w:val="24"/>
    </w:rPr>
  </w:style>
  <w:style w:type="paragraph" w:customStyle="1" w:styleId="RightPar7">
    <w:name w:val="Right Par[7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autoSpaceDE w:val="0"/>
      <w:autoSpaceDN w:val="0"/>
      <w:adjustRightInd w:val="0"/>
      <w:ind w:left="5040" w:hanging="5760"/>
      <w:jc w:val="both"/>
    </w:pPr>
    <w:rPr>
      <w:rFonts w:ascii="CG Times" w:hAnsi="CG Times"/>
      <w:sz w:val="24"/>
      <w:szCs w:val="24"/>
    </w:rPr>
  </w:style>
  <w:style w:type="paragraph" w:customStyle="1" w:styleId="RightPar8">
    <w:name w:val="Right Par[8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autoSpaceDE w:val="0"/>
      <w:autoSpaceDN w:val="0"/>
      <w:adjustRightInd w:val="0"/>
      <w:ind w:left="5760" w:hanging="6480"/>
      <w:jc w:val="both"/>
    </w:pPr>
    <w:rPr>
      <w:rFonts w:ascii="CG Times" w:hAnsi="CG Times"/>
      <w:sz w:val="24"/>
      <w:szCs w:val="24"/>
    </w:rPr>
  </w:style>
  <w:style w:type="character" w:customStyle="1" w:styleId="DocInit">
    <w:name w:val="Doc Init"/>
  </w:style>
  <w:style w:type="paragraph" w:customStyle="1" w:styleId="Technical5">
    <w:name w:val="Technical[5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6">
    <w:name w:val="Technical[6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2">
    <w:name w:val="Technical[2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  <w:u w:val="single"/>
    </w:rPr>
  </w:style>
  <w:style w:type="paragraph" w:customStyle="1" w:styleId="Technical3">
    <w:name w:val="Technical[3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4">
    <w:name w:val="Technical[4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1">
    <w:name w:val="Technical[1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36"/>
      <w:szCs w:val="36"/>
    </w:rPr>
  </w:style>
  <w:style w:type="paragraph" w:customStyle="1" w:styleId="Technical7">
    <w:name w:val="Technical[7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8">
    <w:name w:val="Technical[8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</w:rPr>
  </w:style>
  <w:style w:type="paragraph" w:styleId="BalloonText">
    <w:name w:val="Balloon Text"/>
    <w:basedOn w:val="Normal"/>
    <w:semiHidden/>
    <w:rsid w:val="001C74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028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284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2845"/>
  </w:style>
  <w:style w:type="character" w:customStyle="1" w:styleId="Heading1Char">
    <w:name w:val="Heading 1 Char"/>
    <w:basedOn w:val="DefaultParagraphFont"/>
    <w:link w:val="Heading1"/>
    <w:uiPriority w:val="9"/>
    <w:rsid w:val="00762DCE"/>
    <w:rPr>
      <w:rFonts w:ascii="Arial" w:eastAsiaTheme="majorEastAsia" w:hAnsi="Arial" w:cstheme="majorBidi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G Times" w:hAnsi="CG 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2DCE"/>
    <w:pPr>
      <w:keepNext/>
      <w:spacing w:before="240" w:after="60"/>
      <w:jc w:val="center"/>
      <w:outlineLvl w:val="0"/>
    </w:pPr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ocument1">
    <w:name w:val="Document[1]"/>
    <w:pPr>
      <w:keepNext/>
      <w:widowControl w:val="0"/>
      <w:autoSpaceDE w:val="0"/>
      <w:autoSpaceDN w:val="0"/>
      <w:adjustRightInd w:val="0"/>
      <w:jc w:val="center"/>
    </w:pPr>
    <w:rPr>
      <w:rFonts w:ascii="CG Times" w:hAnsi="CG Times"/>
      <w:b/>
      <w:bCs/>
      <w:sz w:val="36"/>
      <w:szCs w:val="36"/>
    </w:rPr>
  </w:style>
  <w:style w:type="paragraph" w:customStyle="1" w:styleId="Document2">
    <w:name w:val="Document[2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  <w:u w:val="single"/>
    </w:rPr>
  </w:style>
  <w:style w:type="paragraph" w:customStyle="1" w:styleId="Document3">
    <w:name w:val="Document[3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</w:rPr>
  </w:style>
  <w:style w:type="paragraph" w:customStyle="1" w:styleId="Document4">
    <w:name w:val="Document[4]"/>
    <w:pPr>
      <w:widowControl w:val="0"/>
      <w:autoSpaceDE w:val="0"/>
      <w:autoSpaceDN w:val="0"/>
      <w:adjustRightInd w:val="0"/>
    </w:pPr>
    <w:rPr>
      <w:rFonts w:ascii="CG Times" w:hAnsi="CG Times"/>
      <w:b/>
      <w:bCs/>
      <w:i/>
      <w:iCs/>
      <w:sz w:val="24"/>
      <w:szCs w:val="24"/>
    </w:rPr>
  </w:style>
  <w:style w:type="paragraph" w:customStyle="1" w:styleId="Document5">
    <w:name w:val="Document[5]"/>
    <w:pPr>
      <w:widowControl w:val="0"/>
      <w:autoSpaceDE w:val="0"/>
      <w:autoSpaceDN w:val="0"/>
      <w:adjustRightInd w:val="0"/>
      <w:ind w:left="720"/>
      <w:jc w:val="both"/>
    </w:pPr>
    <w:rPr>
      <w:rFonts w:ascii="CG Times" w:hAnsi="CG Times"/>
      <w:sz w:val="24"/>
      <w:szCs w:val="24"/>
    </w:rPr>
  </w:style>
  <w:style w:type="paragraph" w:customStyle="1" w:styleId="Document6">
    <w:name w:val="Document[6]"/>
    <w:pPr>
      <w:widowControl w:val="0"/>
      <w:autoSpaceDE w:val="0"/>
      <w:autoSpaceDN w:val="0"/>
      <w:adjustRightInd w:val="0"/>
      <w:ind w:left="720" w:right="720"/>
      <w:jc w:val="both"/>
    </w:pPr>
    <w:rPr>
      <w:rFonts w:ascii="CG Times" w:hAnsi="CG Times"/>
      <w:sz w:val="24"/>
      <w:szCs w:val="24"/>
    </w:rPr>
  </w:style>
  <w:style w:type="paragraph" w:customStyle="1" w:styleId="Document7">
    <w:name w:val="Document[7]"/>
    <w:pPr>
      <w:widowControl w:val="0"/>
      <w:autoSpaceDE w:val="0"/>
      <w:autoSpaceDN w:val="0"/>
      <w:adjustRightInd w:val="0"/>
      <w:ind w:left="1440"/>
      <w:jc w:val="both"/>
    </w:pPr>
    <w:rPr>
      <w:rFonts w:ascii="CG Times" w:hAnsi="CG Times"/>
      <w:sz w:val="24"/>
      <w:szCs w:val="24"/>
    </w:rPr>
  </w:style>
  <w:style w:type="paragraph" w:customStyle="1" w:styleId="Document8">
    <w:name w:val="Document[8]"/>
    <w:pPr>
      <w:widowControl w:val="0"/>
      <w:autoSpaceDE w:val="0"/>
      <w:autoSpaceDN w:val="0"/>
      <w:adjustRightInd w:val="0"/>
      <w:ind w:left="1440" w:right="720"/>
      <w:jc w:val="both"/>
    </w:pPr>
    <w:rPr>
      <w:rFonts w:ascii="CG Times" w:hAnsi="CG Times"/>
      <w:sz w:val="24"/>
      <w:szCs w:val="24"/>
    </w:rPr>
  </w:style>
  <w:style w:type="paragraph" w:customStyle="1" w:styleId="Level9">
    <w:name w:val="Level 9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b/>
      <w:bCs/>
      <w:sz w:val="24"/>
      <w:szCs w:val="24"/>
    </w:rPr>
  </w:style>
  <w:style w:type="paragraph" w:customStyle="1" w:styleId="Level1">
    <w:name w:val="Level 1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2">
    <w:name w:val="Level 2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3">
    <w:name w:val="Level 3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4">
    <w:name w:val="Level 4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5">
    <w:name w:val="Level 5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6">
    <w:name w:val="Level 6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7">
    <w:name w:val="Level 7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Level8">
    <w:name w:val="Level 8"/>
    <w:pPr>
      <w:widowControl w:val="0"/>
      <w:autoSpaceDE w:val="0"/>
      <w:autoSpaceDN w:val="0"/>
      <w:adjustRightInd w:val="0"/>
      <w:ind w:left="-1440"/>
      <w:jc w:val="both"/>
    </w:pPr>
    <w:rPr>
      <w:rFonts w:ascii="CG Times" w:hAnsi="CG Times"/>
      <w:sz w:val="24"/>
      <w:szCs w:val="24"/>
    </w:rPr>
  </w:style>
  <w:style w:type="paragraph" w:customStyle="1" w:styleId="Bibliogrphy">
    <w:name w:val="Bibliogrphy"/>
    <w:pPr>
      <w:widowControl w:val="0"/>
      <w:autoSpaceDE w:val="0"/>
      <w:autoSpaceDN w:val="0"/>
      <w:adjustRightInd w:val="0"/>
      <w:ind w:left="720" w:hanging="720"/>
      <w:jc w:val="both"/>
    </w:pPr>
    <w:rPr>
      <w:rFonts w:ascii="CG Times" w:hAnsi="CG Times"/>
      <w:sz w:val="24"/>
      <w:szCs w:val="24"/>
    </w:rPr>
  </w:style>
  <w:style w:type="paragraph" w:customStyle="1" w:styleId="RightPar1">
    <w:name w:val="Right Par[1]"/>
    <w:pPr>
      <w:widowControl w:val="0"/>
      <w:tabs>
        <w:tab w:val="left" w:pos="720"/>
      </w:tabs>
      <w:autoSpaceDE w:val="0"/>
      <w:autoSpaceDN w:val="0"/>
      <w:adjustRightInd w:val="0"/>
      <w:ind w:left="720" w:hanging="1440"/>
      <w:jc w:val="both"/>
    </w:pPr>
    <w:rPr>
      <w:rFonts w:ascii="CG Times" w:hAnsi="CG Times"/>
      <w:sz w:val="24"/>
      <w:szCs w:val="24"/>
    </w:rPr>
  </w:style>
  <w:style w:type="paragraph" w:customStyle="1" w:styleId="RightPar2">
    <w:name w:val="Right Par[2]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2160"/>
      <w:jc w:val="both"/>
    </w:pPr>
    <w:rPr>
      <w:rFonts w:ascii="CG Times" w:hAnsi="CG Times"/>
      <w:sz w:val="24"/>
      <w:szCs w:val="24"/>
    </w:rPr>
  </w:style>
  <w:style w:type="paragraph" w:customStyle="1" w:styleId="RightPar3">
    <w:name w:val="Right Par[3]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2880"/>
      <w:jc w:val="both"/>
    </w:pPr>
    <w:rPr>
      <w:rFonts w:ascii="CG Times" w:hAnsi="CG Times"/>
      <w:sz w:val="24"/>
      <w:szCs w:val="24"/>
    </w:rPr>
  </w:style>
  <w:style w:type="paragraph" w:customStyle="1" w:styleId="RightPar4">
    <w:name w:val="Right Par[4]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3600"/>
      <w:jc w:val="both"/>
    </w:pPr>
    <w:rPr>
      <w:rFonts w:ascii="CG Times" w:hAnsi="CG Times"/>
      <w:sz w:val="24"/>
      <w:szCs w:val="24"/>
    </w:rPr>
  </w:style>
  <w:style w:type="paragraph" w:customStyle="1" w:styleId="RightPar5">
    <w:name w:val="Right Par[5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autoSpaceDE w:val="0"/>
      <w:autoSpaceDN w:val="0"/>
      <w:adjustRightInd w:val="0"/>
      <w:ind w:left="3600" w:hanging="4320"/>
      <w:jc w:val="both"/>
    </w:pPr>
    <w:rPr>
      <w:rFonts w:ascii="CG Times" w:hAnsi="CG Times"/>
      <w:sz w:val="24"/>
      <w:szCs w:val="24"/>
    </w:rPr>
  </w:style>
  <w:style w:type="paragraph" w:customStyle="1" w:styleId="RightPar6">
    <w:name w:val="Right Par[6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ind w:left="4320" w:hanging="5040"/>
      <w:jc w:val="both"/>
    </w:pPr>
    <w:rPr>
      <w:rFonts w:ascii="CG Times" w:hAnsi="CG Times"/>
      <w:sz w:val="24"/>
      <w:szCs w:val="24"/>
    </w:rPr>
  </w:style>
  <w:style w:type="paragraph" w:customStyle="1" w:styleId="RightPar7">
    <w:name w:val="Right Par[7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autoSpaceDE w:val="0"/>
      <w:autoSpaceDN w:val="0"/>
      <w:adjustRightInd w:val="0"/>
      <w:ind w:left="5040" w:hanging="5760"/>
      <w:jc w:val="both"/>
    </w:pPr>
    <w:rPr>
      <w:rFonts w:ascii="CG Times" w:hAnsi="CG Times"/>
      <w:sz w:val="24"/>
      <w:szCs w:val="24"/>
    </w:rPr>
  </w:style>
  <w:style w:type="paragraph" w:customStyle="1" w:styleId="RightPar8">
    <w:name w:val="Right Par[8]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autoSpaceDE w:val="0"/>
      <w:autoSpaceDN w:val="0"/>
      <w:adjustRightInd w:val="0"/>
      <w:ind w:left="5760" w:hanging="6480"/>
      <w:jc w:val="both"/>
    </w:pPr>
    <w:rPr>
      <w:rFonts w:ascii="CG Times" w:hAnsi="CG Times"/>
      <w:sz w:val="24"/>
      <w:szCs w:val="24"/>
    </w:rPr>
  </w:style>
  <w:style w:type="character" w:customStyle="1" w:styleId="DocInit">
    <w:name w:val="Doc Init"/>
  </w:style>
  <w:style w:type="paragraph" w:customStyle="1" w:styleId="Technical5">
    <w:name w:val="Technical[5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6">
    <w:name w:val="Technical[6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2">
    <w:name w:val="Technical[2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  <w:u w:val="single"/>
    </w:rPr>
  </w:style>
  <w:style w:type="paragraph" w:customStyle="1" w:styleId="Technical3">
    <w:name w:val="Technical[3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4">
    <w:name w:val="Technical[4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1">
    <w:name w:val="Technical[1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36"/>
      <w:szCs w:val="36"/>
    </w:rPr>
  </w:style>
  <w:style w:type="paragraph" w:customStyle="1" w:styleId="Technical7">
    <w:name w:val="Technical[7]"/>
    <w:pPr>
      <w:widowControl w:val="0"/>
      <w:autoSpaceDE w:val="0"/>
      <w:autoSpaceDN w:val="0"/>
      <w:adjustRightInd w:val="0"/>
    </w:pPr>
    <w:rPr>
      <w:rFonts w:ascii="CG Times" w:hAnsi="CG Times"/>
      <w:b/>
      <w:bCs/>
      <w:sz w:val="24"/>
      <w:szCs w:val="24"/>
    </w:rPr>
  </w:style>
  <w:style w:type="paragraph" w:customStyle="1" w:styleId="Technical8">
    <w:name w:val="Technical[8]"/>
    <w:pPr>
      <w:widowControl w:val="0"/>
      <w:autoSpaceDE w:val="0"/>
      <w:autoSpaceDN w:val="0"/>
      <w:adjustRightInd w:val="0"/>
      <w:jc w:val="both"/>
    </w:pPr>
    <w:rPr>
      <w:rFonts w:ascii="CG Times" w:hAnsi="CG Times"/>
      <w:b/>
      <w:bCs/>
      <w:sz w:val="24"/>
      <w:szCs w:val="24"/>
    </w:rPr>
  </w:style>
  <w:style w:type="paragraph" w:styleId="BalloonText">
    <w:name w:val="Balloon Text"/>
    <w:basedOn w:val="Normal"/>
    <w:semiHidden/>
    <w:rsid w:val="001C74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028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284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2845"/>
  </w:style>
  <w:style w:type="character" w:customStyle="1" w:styleId="Heading1Char">
    <w:name w:val="Heading 1 Char"/>
    <w:basedOn w:val="DefaultParagraphFont"/>
    <w:link w:val="Heading1"/>
    <w:uiPriority w:val="9"/>
    <w:rsid w:val="00762DCE"/>
    <w:rPr>
      <w:rFonts w:ascii="Arial" w:eastAsiaTheme="majorEastAsia" w:hAnsi="Arial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117</Words>
  <Characters>664</Characters>
  <Application>Microsoft Office Word</Application>
  <DocSecurity>4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K  ACRONYMS/ABBREVIATIONS</vt:lpstr>
    </vt:vector>
  </TitlesOfParts>
  <Company>OFCM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K  ACRONYMS/ABBREVIATIONS</dc:title>
  <dc:creator>erinm</dc:creator>
  <cp:lastModifiedBy>Erin McNamara</cp:lastModifiedBy>
  <cp:revision>2</cp:revision>
  <cp:lastPrinted>2010-04-16T16:54:00Z</cp:lastPrinted>
  <dcterms:created xsi:type="dcterms:W3CDTF">2016-03-08T16:42:00Z</dcterms:created>
  <dcterms:modified xsi:type="dcterms:W3CDTF">2016-03-08T16:42:00Z</dcterms:modified>
</cp:coreProperties>
</file>